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5DD" w:rsidRPr="00F935DD" w:rsidRDefault="00F935DD" w:rsidP="00F9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5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comunica che in data </w:t>
      </w:r>
      <w:r w:rsidRPr="00F935D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giovedì 07.12.2017 alle ore 9,00 </w:t>
      </w:r>
      <w:r w:rsidRPr="00F935D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la Sala Giunta del Palazzo Comunale, in Piazza I Maggio, 11, si terrà l’estrazione tra gli operatori economici che hanno presentato la candidatura completa e nei termini previsti nei relativi avvisi, da invitare alla procedura negoziata per i </w:t>
      </w:r>
      <w:r w:rsidRPr="00F935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“Lavori di ampliamento e sistemazione del cimitero lotto 4.2”;</w:t>
      </w:r>
    </w:p>
    <w:p w:rsidR="00F935DD" w:rsidRPr="00F935DD" w:rsidRDefault="00F935DD" w:rsidP="00F9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5D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</w:p>
    <w:p w:rsidR="00F935DD" w:rsidRPr="00F935DD" w:rsidRDefault="00F935DD" w:rsidP="00F9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5DD">
        <w:rPr>
          <w:rFonts w:ascii="Times New Roman" w:eastAsia="Times New Roman" w:hAnsi="Times New Roman" w:cs="Times New Roman"/>
          <w:sz w:val="24"/>
          <w:szCs w:val="24"/>
          <w:lang w:eastAsia="it-IT"/>
        </w:rPr>
        <w:t>Il Responsabile dell’ufficio tecnico Lavori Pubblici</w:t>
      </w:r>
    </w:p>
    <w:p w:rsidR="00F935DD" w:rsidRPr="00F935DD" w:rsidRDefault="00F935DD" w:rsidP="00F935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35DD">
        <w:rPr>
          <w:rFonts w:ascii="Times New Roman" w:eastAsia="Times New Roman" w:hAnsi="Times New Roman" w:cs="Times New Roman"/>
          <w:sz w:val="24"/>
          <w:szCs w:val="24"/>
          <w:lang w:eastAsia="it-IT"/>
        </w:rPr>
        <w:t>Arch. Simona Pagliuca</w:t>
      </w:r>
    </w:p>
    <w:p w:rsidR="006123E4" w:rsidRDefault="006123E4">
      <w:bookmarkStart w:id="0" w:name="_GoBack"/>
      <w:bookmarkEnd w:id="0"/>
    </w:p>
    <w:sectPr w:rsidR="006123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133F6"/>
    <w:multiLevelType w:val="hybridMultilevel"/>
    <w:tmpl w:val="59A2F7EE"/>
    <w:lvl w:ilvl="0" w:tplc="1234D824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5523E"/>
    <w:multiLevelType w:val="multilevel"/>
    <w:tmpl w:val="B4EA139E"/>
    <w:lvl w:ilvl="0">
      <w:start w:val="1"/>
      <w:numFmt w:val="decimal"/>
      <w:pStyle w:val="Elencopunt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DD"/>
    <w:rsid w:val="002A6B68"/>
    <w:rsid w:val="006123E4"/>
    <w:rsid w:val="00F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0DAD-0206-48B0-8473-7B05BA0F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B68"/>
    <w:rPr>
      <w:rFonts w:ascii="Titillium Web" w:hAnsi="Titillium Web"/>
      <w:sz w:val="20"/>
    </w:rPr>
  </w:style>
  <w:style w:type="paragraph" w:styleId="Titolo1">
    <w:name w:val="heading 1"/>
    <w:aliases w:val="Titolo Procedura"/>
    <w:basedOn w:val="Normale"/>
    <w:next w:val="Normale"/>
    <w:link w:val="Titolo1Carattere"/>
    <w:uiPriority w:val="9"/>
    <w:qFormat/>
    <w:rsid w:val="002A6B68"/>
    <w:pPr>
      <w:keepNext/>
      <w:keepLines/>
      <w:spacing w:before="240" w:after="0"/>
      <w:outlineLvl w:val="0"/>
    </w:pPr>
    <w:rPr>
      <w:rFonts w:eastAsiaTheme="majorEastAsia" w:cstheme="majorBidi"/>
      <w:b/>
      <w:color w:val="FFFFFF" w:themeColor="background1"/>
      <w:sz w:val="32"/>
      <w:szCs w:val="32"/>
    </w:rPr>
  </w:style>
  <w:style w:type="paragraph" w:styleId="Titolo2">
    <w:name w:val="heading 2"/>
    <w:aliases w:val="Titolo Funzione"/>
    <w:basedOn w:val="Normale"/>
    <w:next w:val="Normale"/>
    <w:link w:val="Titolo2Carattere"/>
    <w:uiPriority w:val="9"/>
    <w:unhideWhenUsed/>
    <w:qFormat/>
    <w:rsid w:val="002A6B6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Titolo3">
    <w:name w:val="heading 3"/>
    <w:aliases w:val="Operazione Procedura"/>
    <w:basedOn w:val="Normale"/>
    <w:next w:val="Normale"/>
    <w:link w:val="Titolo3Carattere"/>
    <w:autoRedefine/>
    <w:uiPriority w:val="9"/>
    <w:unhideWhenUsed/>
    <w:qFormat/>
    <w:rsid w:val="002A6B68"/>
    <w:pPr>
      <w:keepNext/>
      <w:keepLines/>
      <w:widowControl w:val="0"/>
      <w:spacing w:before="240" w:after="120" w:line="240" w:lineRule="auto"/>
      <w:contextualSpacing/>
      <w:outlineLvl w:val="2"/>
    </w:pPr>
    <w:rPr>
      <w:rFonts w:eastAsiaTheme="majorEastAsia" w:cstheme="majorBidi"/>
      <w:b/>
      <w:i/>
      <w:smallCaps/>
      <w:color w:val="1F4D78" w:themeColor="accent1" w:themeShade="7F"/>
      <w:sz w:val="3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epaginanotelegali">
    <w:name w:val="pie pagina note legali"/>
    <w:basedOn w:val="Pidipagina"/>
    <w:link w:val="piepaginanotelegaliCarattere"/>
    <w:qFormat/>
    <w:rsid w:val="002A6B68"/>
    <w:pPr>
      <w:jc w:val="center"/>
    </w:pPr>
    <w:rPr>
      <w:i/>
      <w:color w:val="808080" w:themeColor="background1" w:themeShade="80"/>
      <w:sz w:val="16"/>
    </w:rPr>
  </w:style>
  <w:style w:type="character" w:customStyle="1" w:styleId="piepaginanotelegaliCarattere">
    <w:name w:val="pie pagina note legali Carattere"/>
    <w:basedOn w:val="PidipaginaCarattere"/>
    <w:link w:val="piepaginanotelegali"/>
    <w:rsid w:val="002A6B68"/>
    <w:rPr>
      <w:rFonts w:ascii="Titillium Web" w:hAnsi="Titillium Web"/>
      <w:i/>
      <w:color w:val="808080" w:themeColor="background1" w:themeShade="80"/>
      <w:sz w:val="16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6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6B68"/>
  </w:style>
  <w:style w:type="paragraph" w:customStyle="1" w:styleId="Sottotitolofunzione">
    <w:name w:val="Sottotitolo funzione"/>
    <w:link w:val="SottotitolofunzioneCarattere"/>
    <w:qFormat/>
    <w:rsid w:val="002A6B68"/>
    <w:pPr>
      <w:spacing w:line="240" w:lineRule="auto"/>
    </w:pPr>
    <w:rPr>
      <w:rFonts w:ascii="Titillium Web" w:eastAsiaTheme="majorEastAsia" w:hAnsi="Titillium Web" w:cstheme="majorBidi"/>
      <w:color w:val="2E74B5" w:themeColor="accent1" w:themeShade="BF"/>
      <w:sz w:val="28"/>
      <w:szCs w:val="26"/>
    </w:rPr>
  </w:style>
  <w:style w:type="character" w:customStyle="1" w:styleId="SottotitolofunzioneCarattere">
    <w:name w:val="Sottotitolo funzione Carattere"/>
    <w:basedOn w:val="Titolo2Carattere"/>
    <w:link w:val="Sottotitolofunzione"/>
    <w:rsid w:val="002A6B68"/>
    <w:rPr>
      <w:rFonts w:ascii="Titillium Web" w:eastAsiaTheme="majorEastAsia" w:hAnsi="Titillium Web" w:cstheme="majorBidi"/>
      <w:color w:val="2E74B5" w:themeColor="accent1" w:themeShade="BF"/>
      <w:sz w:val="28"/>
      <w:szCs w:val="26"/>
    </w:rPr>
  </w:style>
  <w:style w:type="paragraph" w:customStyle="1" w:styleId="Elencopuntato">
    <w:name w:val="Elenco puntato"/>
    <w:basedOn w:val="Paragrafoelenco"/>
    <w:link w:val="ElencopuntatoCarattere"/>
    <w:qFormat/>
    <w:rsid w:val="002A6B68"/>
    <w:pPr>
      <w:numPr>
        <w:numId w:val="3"/>
      </w:numPr>
      <w:spacing w:before="120" w:after="120" w:line="240" w:lineRule="auto"/>
      <w:ind w:left="714" w:hanging="357"/>
    </w:pPr>
    <w:rPr>
      <w:rFonts w:eastAsia="Times New Roman" w:cs="Times New Roman"/>
      <w:szCs w:val="20"/>
      <w:lang w:eastAsia="it-IT"/>
    </w:rPr>
  </w:style>
  <w:style w:type="character" w:customStyle="1" w:styleId="ElencopuntatoCarattere">
    <w:name w:val="Elenco puntato Carattere"/>
    <w:basedOn w:val="Carpredefinitoparagrafo"/>
    <w:link w:val="Elencopuntato"/>
    <w:rsid w:val="002A6B68"/>
    <w:rPr>
      <w:rFonts w:ascii="Titillium Web" w:eastAsia="Times New Roman" w:hAnsi="Titillium Web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rsid w:val="002A6B68"/>
    <w:pPr>
      <w:ind w:left="720"/>
      <w:contextualSpacing/>
    </w:pPr>
  </w:style>
  <w:style w:type="character" w:customStyle="1" w:styleId="Titolo1Carattere">
    <w:name w:val="Titolo 1 Carattere"/>
    <w:aliases w:val="Titolo Procedura Carattere"/>
    <w:basedOn w:val="Carpredefinitoparagrafo"/>
    <w:link w:val="Titolo1"/>
    <w:uiPriority w:val="9"/>
    <w:rsid w:val="002A6B68"/>
    <w:rPr>
      <w:rFonts w:ascii="Titillium Web" w:eastAsiaTheme="majorEastAsia" w:hAnsi="Titillium Web" w:cstheme="majorBidi"/>
      <w:b/>
      <w:color w:val="FFFFFF" w:themeColor="background1"/>
      <w:sz w:val="32"/>
      <w:szCs w:val="32"/>
    </w:rPr>
  </w:style>
  <w:style w:type="character" w:customStyle="1" w:styleId="Titolo2Carattere">
    <w:name w:val="Titolo 2 Carattere"/>
    <w:aliases w:val="Titolo Funzione Carattere"/>
    <w:basedOn w:val="Carpredefinitoparagrafo"/>
    <w:link w:val="Titolo2"/>
    <w:uiPriority w:val="9"/>
    <w:rsid w:val="002A6B68"/>
    <w:rPr>
      <w:rFonts w:ascii="Titillium Web" w:eastAsiaTheme="majorEastAsia" w:hAnsi="Titillium Web" w:cstheme="majorBidi"/>
      <w:color w:val="2E74B5" w:themeColor="accent1" w:themeShade="BF"/>
      <w:sz w:val="32"/>
      <w:szCs w:val="26"/>
    </w:rPr>
  </w:style>
  <w:style w:type="character" w:customStyle="1" w:styleId="Titolo3Carattere">
    <w:name w:val="Titolo 3 Carattere"/>
    <w:aliases w:val="Operazione Procedura Carattere"/>
    <w:basedOn w:val="Carpredefinitoparagrafo"/>
    <w:link w:val="Titolo3"/>
    <w:uiPriority w:val="9"/>
    <w:rsid w:val="002A6B68"/>
    <w:rPr>
      <w:rFonts w:ascii="Titillium Web" w:eastAsiaTheme="majorEastAsia" w:hAnsi="Titillium Web" w:cstheme="majorBidi"/>
      <w:b/>
      <w:i/>
      <w:smallCaps/>
      <w:color w:val="1F4D78" w:themeColor="accent1" w:themeShade="7F"/>
      <w:sz w:val="30"/>
      <w:szCs w:val="24"/>
    </w:rPr>
  </w:style>
  <w:style w:type="paragraph" w:styleId="Titolo">
    <w:name w:val="Title"/>
    <w:aliases w:val="Nome Procedura"/>
    <w:basedOn w:val="Normale"/>
    <w:next w:val="Normale"/>
    <w:link w:val="TitoloCarattere"/>
    <w:uiPriority w:val="10"/>
    <w:qFormat/>
    <w:rsid w:val="002A6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aliases w:val="Nome Procedura Carattere"/>
    <w:basedOn w:val="Carpredefinitoparagrafo"/>
    <w:link w:val="Titolo"/>
    <w:uiPriority w:val="10"/>
    <w:rsid w:val="002A6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corsivo">
    <w:name w:val="Emphasis"/>
    <w:aliases w:val="Note importanti"/>
    <w:basedOn w:val="Carpredefinitoparagrafo"/>
    <w:uiPriority w:val="20"/>
    <w:qFormat/>
    <w:rsid w:val="002A6B68"/>
    <w:rPr>
      <w:rFonts w:ascii="Titillium Web" w:hAnsi="Titillium Web"/>
      <w:i/>
      <w:iCs/>
      <w:caps/>
      <w:smallCaps w:val="0"/>
      <w:strike w:val="0"/>
      <w:dstrike w:val="0"/>
      <w:vanish w:val="0"/>
      <w:color w:val="C00000"/>
      <w:sz w:val="16"/>
      <w:vertAlign w:val="baseline"/>
    </w:rPr>
  </w:style>
  <w:style w:type="paragraph" w:styleId="Citazioneintensa">
    <w:name w:val="Intense Quote"/>
    <w:aliases w:val="Rimandi ad altre procedure"/>
    <w:basedOn w:val="Normale"/>
    <w:next w:val="Normale"/>
    <w:link w:val="CitazioneintensaCarattere"/>
    <w:uiPriority w:val="30"/>
    <w:qFormat/>
    <w:rsid w:val="002A6B68"/>
    <w:pPr>
      <w:pBdr>
        <w:top w:val="single" w:sz="4" w:space="10" w:color="5B9BD5" w:themeColor="accent1"/>
        <w:bottom w:val="single" w:sz="4" w:space="10" w:color="5B9BD5" w:themeColor="accent1"/>
      </w:pBdr>
      <w:spacing w:before="240" w:after="240" w:line="240" w:lineRule="auto"/>
      <w:ind w:left="567" w:right="567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aliases w:val="Rimandi ad altre procedure Carattere"/>
    <w:basedOn w:val="Carpredefinitoparagrafo"/>
    <w:link w:val="Citazioneintensa"/>
    <w:uiPriority w:val="30"/>
    <w:rsid w:val="002A6B68"/>
    <w:rPr>
      <w:rFonts w:ascii="Titillium Web" w:hAnsi="Titillium Web"/>
      <w:i/>
      <w:iCs/>
      <w:color w:val="5B9BD5" w:themeColor="accent1"/>
      <w:sz w:val="20"/>
    </w:rPr>
  </w:style>
  <w:style w:type="paragraph" w:styleId="NormaleWeb">
    <w:name w:val="Normal (Web)"/>
    <w:basedOn w:val="Normale"/>
    <w:uiPriority w:val="99"/>
    <w:semiHidden/>
    <w:unhideWhenUsed/>
    <w:rsid w:val="00F9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35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iscom">
      <a:majorFont>
        <a:latin typeface="Titillium Web"/>
        <a:ea typeface=""/>
        <a:cs typeface=""/>
      </a:majorFont>
      <a:minorFont>
        <a:latin typeface="Titillium We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Siscom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Siscom</dc:creator>
  <cp:keywords/>
  <dc:description/>
  <cp:lastModifiedBy>Siscom</cp:lastModifiedBy>
  <cp:revision>1</cp:revision>
  <dcterms:created xsi:type="dcterms:W3CDTF">2019-02-12T15:04:00Z</dcterms:created>
  <dcterms:modified xsi:type="dcterms:W3CDTF">2019-02-12T15:05:00Z</dcterms:modified>
</cp:coreProperties>
</file>